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30" w:rsidRPr="009E74FA" w:rsidRDefault="000A6130" w:rsidP="005547E4">
      <w:pPr>
        <w:pStyle w:val="NameofEvent"/>
        <w:rPr>
          <w:lang w:val="en-GB"/>
        </w:rPr>
      </w:pPr>
    </w:p>
    <w:p w:rsidR="005547E4" w:rsidRPr="00614242" w:rsidRDefault="00353282" w:rsidP="003C69FF">
      <w:pPr>
        <w:pStyle w:val="NameofEvent"/>
        <w:tabs>
          <w:tab w:val="left" w:pos="3165"/>
        </w:tabs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>ETC Closure event</w:t>
      </w:r>
    </w:p>
    <w:p w:rsidR="005547E4" w:rsidRPr="00806EB4" w:rsidRDefault="00353282" w:rsidP="005547E4">
      <w:pPr>
        <w:pStyle w:val="NameofEvent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Programme Closure 2007-2013</w:t>
      </w:r>
    </w:p>
    <w:p w:rsidR="005547E4" w:rsidRPr="00614242" w:rsidRDefault="007C3964" w:rsidP="005547E4">
      <w:pPr>
        <w:pStyle w:val="NameofEventDate"/>
        <w:rPr>
          <w:sz w:val="24"/>
          <w:lang w:val="en-GB"/>
        </w:rPr>
      </w:pPr>
      <w:r>
        <w:rPr>
          <w:sz w:val="24"/>
          <w:lang w:val="en-GB"/>
        </w:rPr>
        <w:t xml:space="preserve">21 </w:t>
      </w:r>
      <w:r w:rsidR="00DB04DE">
        <w:rPr>
          <w:sz w:val="24"/>
          <w:lang w:val="en-GB"/>
        </w:rPr>
        <w:t>January</w:t>
      </w:r>
      <w:r w:rsidR="0006068A">
        <w:rPr>
          <w:sz w:val="24"/>
          <w:lang w:val="en-GB"/>
        </w:rPr>
        <w:t xml:space="preserve"> </w:t>
      </w:r>
      <w:r w:rsidR="00353282">
        <w:rPr>
          <w:sz w:val="24"/>
          <w:lang w:val="en-GB"/>
        </w:rPr>
        <w:t>201</w:t>
      </w:r>
      <w:r w:rsidR="00DB04DE">
        <w:rPr>
          <w:sz w:val="24"/>
          <w:lang w:val="en-GB"/>
        </w:rPr>
        <w:t>5</w:t>
      </w:r>
      <w:r w:rsidR="005547E4" w:rsidRPr="00614242">
        <w:rPr>
          <w:sz w:val="24"/>
          <w:lang w:val="en-GB"/>
        </w:rPr>
        <w:t xml:space="preserve"> |</w:t>
      </w:r>
      <w:r w:rsidR="00860753" w:rsidRPr="00614242">
        <w:rPr>
          <w:sz w:val="24"/>
          <w:lang w:val="en-GB"/>
        </w:rPr>
        <w:t xml:space="preserve"> </w:t>
      </w:r>
      <w:r w:rsidR="00DB04DE">
        <w:rPr>
          <w:sz w:val="24"/>
          <w:lang w:val="en-GB"/>
        </w:rPr>
        <w:t>Madrid</w:t>
      </w:r>
      <w:r w:rsidR="005547E4" w:rsidRPr="00614242">
        <w:rPr>
          <w:sz w:val="24"/>
          <w:lang w:val="en-GB"/>
        </w:rPr>
        <w:t xml:space="preserve">, </w:t>
      </w:r>
      <w:r w:rsidR="00DB04DE">
        <w:rPr>
          <w:sz w:val="24"/>
          <w:lang w:val="en-GB"/>
        </w:rPr>
        <w:t>Spain</w:t>
      </w:r>
    </w:p>
    <w:p w:rsidR="005547E4" w:rsidRPr="00806EB4" w:rsidRDefault="005547E4" w:rsidP="005547E4">
      <w:pPr>
        <w:pBdr>
          <w:bottom w:val="single" w:sz="4" w:space="1" w:color="003777"/>
        </w:pBdr>
        <w:rPr>
          <w:color w:val="262727"/>
          <w:sz w:val="18"/>
          <w:lang w:val="en-GB"/>
        </w:rPr>
      </w:pPr>
    </w:p>
    <w:p w:rsidR="005547E4" w:rsidRPr="00525A24" w:rsidRDefault="009C58AF" w:rsidP="005547E4">
      <w:pPr>
        <w:pStyle w:val="Headline"/>
        <w:rPr>
          <w:rFonts w:ascii="Trebuchet MS" w:hAnsi="Trebuchet MS"/>
          <w:color w:val="0E4096"/>
          <w:sz w:val="36"/>
          <w:szCs w:val="36"/>
          <w:lang w:val="en-GB"/>
        </w:rPr>
      </w:pPr>
      <w:r w:rsidRPr="00525A24">
        <w:rPr>
          <w:rFonts w:ascii="Trebuchet MS" w:hAnsi="Trebuchet MS"/>
          <w:color w:val="0E4096"/>
          <w:sz w:val="36"/>
          <w:szCs w:val="36"/>
          <w:lang w:val="en-GB"/>
        </w:rPr>
        <w:t xml:space="preserve">DRAFT </w:t>
      </w:r>
      <w:r w:rsidR="005547E4" w:rsidRPr="00525A24">
        <w:rPr>
          <w:rFonts w:ascii="Trebuchet MS" w:hAnsi="Trebuchet MS"/>
          <w:color w:val="0E4096"/>
          <w:sz w:val="36"/>
          <w:szCs w:val="36"/>
          <w:lang w:val="en-GB"/>
        </w:rPr>
        <w:t>Agenda</w:t>
      </w:r>
      <w:r w:rsidR="003710C8" w:rsidRPr="00525A24">
        <w:rPr>
          <w:rFonts w:ascii="Trebuchet MS" w:hAnsi="Trebuchet MS"/>
          <w:color w:val="0E4096"/>
          <w:sz w:val="36"/>
          <w:szCs w:val="36"/>
          <w:lang w:val="en-GB"/>
        </w:rPr>
        <w:t xml:space="preserve"> </w:t>
      </w:r>
    </w:p>
    <w:p w:rsidR="003C531F" w:rsidRDefault="003C531F" w:rsidP="004A396D">
      <w:pPr>
        <w:tabs>
          <w:tab w:val="left" w:pos="1843"/>
        </w:tabs>
        <w:spacing w:after="120"/>
        <w:rPr>
          <w:lang w:val="en-GB"/>
        </w:rPr>
      </w:pPr>
    </w:p>
    <w:p w:rsidR="005547E4" w:rsidRPr="00EA4D50" w:rsidRDefault="005547E4" w:rsidP="004A396D">
      <w:pPr>
        <w:tabs>
          <w:tab w:val="left" w:pos="1843"/>
        </w:tabs>
        <w:spacing w:after="120"/>
        <w:rPr>
          <w:sz w:val="22"/>
          <w:szCs w:val="22"/>
          <w:lang w:val="en-GB"/>
        </w:rPr>
      </w:pPr>
      <w:r w:rsidRPr="00EA4D50">
        <w:rPr>
          <w:sz w:val="22"/>
          <w:szCs w:val="22"/>
          <w:lang w:val="en-GB"/>
        </w:rPr>
        <w:t>Date</w:t>
      </w:r>
      <w:r w:rsidRPr="00EA4D50">
        <w:rPr>
          <w:sz w:val="22"/>
          <w:szCs w:val="22"/>
          <w:lang w:val="en-GB"/>
        </w:rPr>
        <w:tab/>
      </w:r>
      <w:r w:rsidR="00DB04DE" w:rsidRPr="00EA4D50">
        <w:rPr>
          <w:b/>
          <w:sz w:val="22"/>
          <w:szCs w:val="22"/>
          <w:lang w:val="en-GB"/>
        </w:rPr>
        <w:t>2</w:t>
      </w:r>
      <w:r w:rsidR="007C3964" w:rsidRPr="00EA4D50">
        <w:rPr>
          <w:b/>
          <w:sz w:val="22"/>
          <w:szCs w:val="22"/>
          <w:lang w:val="en-GB"/>
        </w:rPr>
        <w:t>1</w:t>
      </w:r>
      <w:r w:rsidR="00DB04DE" w:rsidRPr="00EA4D50">
        <w:rPr>
          <w:b/>
          <w:sz w:val="22"/>
          <w:szCs w:val="22"/>
          <w:lang w:val="en-GB"/>
        </w:rPr>
        <w:t>.01.2015</w:t>
      </w:r>
      <w:r w:rsidR="00635D1A" w:rsidRPr="00EA4D50">
        <w:rPr>
          <w:b/>
          <w:sz w:val="22"/>
          <w:szCs w:val="22"/>
          <w:lang w:val="en-GB"/>
        </w:rPr>
        <w:t xml:space="preserve"> </w:t>
      </w:r>
      <w:r w:rsidR="009A2CB6" w:rsidRPr="00EA4D50">
        <w:rPr>
          <w:sz w:val="22"/>
          <w:szCs w:val="22"/>
          <w:lang w:val="en-GB"/>
        </w:rPr>
        <w:t xml:space="preserve"> </w:t>
      </w:r>
    </w:p>
    <w:p w:rsidR="003C531F" w:rsidRPr="00EA4D50" w:rsidRDefault="005547E4" w:rsidP="003C531F">
      <w:pPr>
        <w:tabs>
          <w:tab w:val="left" w:pos="1843"/>
        </w:tabs>
        <w:spacing w:after="120"/>
        <w:rPr>
          <w:b/>
          <w:sz w:val="22"/>
          <w:szCs w:val="22"/>
          <w:lang w:val="en-GB"/>
        </w:rPr>
      </w:pPr>
      <w:r w:rsidRPr="00EA4D50">
        <w:rPr>
          <w:sz w:val="22"/>
          <w:szCs w:val="22"/>
          <w:lang w:val="en-GB"/>
        </w:rPr>
        <w:t>Venue</w:t>
      </w:r>
      <w:r w:rsidRPr="00EA4D50">
        <w:rPr>
          <w:sz w:val="22"/>
          <w:szCs w:val="22"/>
          <w:lang w:val="en-GB"/>
        </w:rPr>
        <w:tab/>
      </w:r>
      <w:r w:rsidR="003C531F" w:rsidRPr="00EA4D50">
        <w:rPr>
          <w:rFonts w:eastAsia="Times New Roman"/>
          <w:b/>
          <w:sz w:val="22"/>
          <w:szCs w:val="22"/>
          <w:lang w:val="en-US" w:eastAsia="fi-FI"/>
        </w:rPr>
        <w:t>Ministerio de Hacienda y Administraciones Públicas</w:t>
      </w:r>
    </w:p>
    <w:p w:rsidR="00DB04DE" w:rsidRPr="00EA4D50" w:rsidRDefault="003C531F" w:rsidP="00EA4D50">
      <w:pPr>
        <w:spacing w:before="100" w:beforeAutospacing="1" w:after="100" w:afterAutospacing="1"/>
        <w:ind w:left="1416"/>
        <w:rPr>
          <w:rFonts w:eastAsia="Times New Roman"/>
          <w:sz w:val="22"/>
          <w:szCs w:val="22"/>
          <w:lang w:val="sv-SE" w:eastAsia="fi-FI"/>
        </w:rPr>
      </w:pPr>
      <w:r w:rsidRPr="00EA4D50">
        <w:rPr>
          <w:rFonts w:eastAsia="Times New Roman"/>
          <w:b/>
          <w:sz w:val="22"/>
          <w:szCs w:val="22"/>
          <w:lang w:val="sv-SE" w:eastAsia="fi-FI"/>
        </w:rPr>
        <w:t xml:space="preserve">      Pº de la Castellana, 272, 28071-Madrid</w:t>
      </w:r>
    </w:p>
    <w:tbl>
      <w:tblPr>
        <w:tblW w:w="0" w:type="auto"/>
        <w:tblInd w:w="108" w:type="dxa"/>
        <w:tblCellMar>
          <w:top w:w="227" w:type="dxa"/>
          <w:bottom w:w="85" w:type="dxa"/>
        </w:tblCellMar>
        <w:tblLook w:val="04A0"/>
      </w:tblPr>
      <w:tblGrid>
        <w:gridCol w:w="1985"/>
        <w:gridCol w:w="8221"/>
      </w:tblGrid>
      <w:tr w:rsidR="009829F0" w:rsidRPr="00EA4D50" w:rsidTr="000E1C70">
        <w:trPr>
          <w:trHeight w:val="476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color w:val="262727"/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08.30 – 09.00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color w:val="262727"/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Registration and morning coffee</w:t>
            </w:r>
          </w:p>
        </w:tc>
      </w:tr>
      <w:tr w:rsidR="009829F0" w:rsidRPr="00EA4D50" w:rsidTr="000E1C70">
        <w:trPr>
          <w:trHeight w:val="476"/>
        </w:trPr>
        <w:tc>
          <w:tcPr>
            <w:tcW w:w="1985" w:type="dxa"/>
            <w:tcBorders>
              <w:top w:val="single" w:sz="4" w:space="0" w:color="000000"/>
            </w:tcBorders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09.00 – 09.15</w:t>
            </w:r>
          </w:p>
        </w:tc>
        <w:tc>
          <w:tcPr>
            <w:tcW w:w="8221" w:type="dxa"/>
            <w:tcBorders>
              <w:top w:val="single" w:sz="4" w:space="0" w:color="000000"/>
            </w:tcBorders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Welcome and introduction</w:t>
            </w:r>
          </w:p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 xml:space="preserve">INTERACT </w:t>
            </w:r>
          </w:p>
        </w:tc>
      </w:tr>
      <w:tr w:rsidR="009829F0" w:rsidRPr="00EA4D50" w:rsidTr="000E1C70">
        <w:trPr>
          <w:trHeight w:val="1531"/>
        </w:trPr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09.15 – 09.50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auto"/>
            </w:tcBorders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b/>
                <w:sz w:val="22"/>
                <w:szCs w:val="22"/>
                <w:lang w:val="en-GB"/>
              </w:rPr>
            </w:pPr>
            <w:r w:rsidRPr="00EA4D50">
              <w:rPr>
                <w:b/>
                <w:sz w:val="22"/>
                <w:szCs w:val="22"/>
                <w:lang w:val="en-GB"/>
              </w:rPr>
              <w:t>Programme Closure 2007-2013: (presentation)</w:t>
            </w:r>
          </w:p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b/>
                <w:sz w:val="22"/>
                <w:szCs w:val="22"/>
                <w:lang w:val="en-GB"/>
              </w:rPr>
            </w:pPr>
            <w:r w:rsidRPr="00EA4D50">
              <w:rPr>
                <w:b/>
                <w:sz w:val="22"/>
                <w:szCs w:val="22"/>
                <w:lang w:val="en-GB"/>
              </w:rPr>
              <w:t>EC Guidelines on Closure 2007-2013: Basic elements, requirements and recen</w:t>
            </w:r>
            <w:r w:rsidR="0043792A" w:rsidRPr="00EA4D50">
              <w:rPr>
                <w:b/>
                <w:sz w:val="22"/>
                <w:szCs w:val="22"/>
                <w:lang w:val="en-GB"/>
              </w:rPr>
              <w:t>t updates for the Guidelines (10</w:t>
            </w:r>
            <w:r w:rsidRPr="00EA4D50">
              <w:rPr>
                <w:b/>
                <w:sz w:val="22"/>
                <w:szCs w:val="22"/>
                <w:lang w:val="en-GB"/>
              </w:rPr>
              <w:t>% of flexibility)</w:t>
            </w:r>
          </w:p>
          <w:p w:rsidR="009829F0" w:rsidRPr="00EA4D50" w:rsidRDefault="00192EBB" w:rsidP="00192EBB">
            <w:pPr>
              <w:pStyle w:val="Ttulo3"/>
              <w:tabs>
                <w:tab w:val="left" w:pos="851"/>
              </w:tabs>
              <w:rPr>
                <w:sz w:val="22"/>
                <w:szCs w:val="22"/>
                <w:lang w:val="en-GB"/>
              </w:rPr>
            </w:pPr>
            <w:r w:rsidRPr="00701587">
              <w:rPr>
                <w:rFonts w:ascii="Trebuchet MS" w:hAnsi="Trebuchet MS"/>
                <w:b w:val="0"/>
                <w:bCs w:val="0"/>
                <w:color w:val="141313"/>
                <w:sz w:val="22"/>
                <w:szCs w:val="22"/>
                <w:highlight w:val="yellow"/>
                <w:lang w:val="en-US" w:eastAsia="de-DE"/>
              </w:rPr>
              <w:t>Lynsey Moore, Andreas von Busch</w:t>
            </w:r>
            <w:r w:rsidR="009829F0" w:rsidRPr="00EA4D50">
              <w:rPr>
                <w:sz w:val="22"/>
                <w:szCs w:val="22"/>
                <w:lang w:val="en-GB"/>
              </w:rPr>
              <w:t xml:space="preserve">, </w:t>
            </w:r>
            <w:r w:rsidR="009829F0" w:rsidRPr="00EA4D50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Unit of Operational Efficiency, DG Regional and Urban Policy</w:t>
            </w:r>
            <w:r w:rsidRPr="00EA4D50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, EC</w:t>
            </w:r>
            <w:r w:rsidR="009829F0" w:rsidRPr="00EA4D50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 xml:space="preserve"> </w:t>
            </w:r>
          </w:p>
        </w:tc>
      </w:tr>
      <w:tr w:rsidR="009829F0" w:rsidRPr="00EA4D50" w:rsidTr="000E1C70">
        <w:trPr>
          <w:trHeight w:val="1531"/>
        </w:trPr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09.50 – 10.30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auto"/>
            </w:tcBorders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b/>
                <w:sz w:val="22"/>
                <w:szCs w:val="22"/>
                <w:lang w:val="en-GB"/>
              </w:rPr>
            </w:pPr>
            <w:r w:rsidRPr="00EA4D50">
              <w:rPr>
                <w:b/>
                <w:sz w:val="22"/>
                <w:szCs w:val="22"/>
                <w:lang w:val="en-GB"/>
              </w:rPr>
              <w:t xml:space="preserve">ETC Closure: Experiences from 2000-2006 and lessons learnt (presentation) </w:t>
            </w:r>
          </w:p>
          <w:p w:rsidR="001C181D" w:rsidRPr="00EA4D50" w:rsidRDefault="00701587" w:rsidP="00E444A1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701587">
              <w:rPr>
                <w:sz w:val="22"/>
                <w:szCs w:val="22"/>
                <w:highlight w:val="yellow"/>
                <w:lang w:val="en-GB"/>
              </w:rPr>
              <w:t>Nathalie Verschelde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="009829F0" w:rsidRPr="00EA4D50">
              <w:rPr>
                <w:sz w:val="22"/>
                <w:szCs w:val="22"/>
                <w:lang w:val="en-GB"/>
              </w:rPr>
              <w:t>D</w:t>
            </w:r>
            <w:r w:rsidR="00E444A1" w:rsidRPr="00EA4D50">
              <w:rPr>
                <w:sz w:val="22"/>
                <w:szCs w:val="22"/>
                <w:lang w:val="en-GB"/>
              </w:rPr>
              <w:t xml:space="preserve">G Regional and Urban Policy, </w:t>
            </w:r>
            <w:r w:rsidR="00E444A1" w:rsidRPr="00EA4D50">
              <w:rPr>
                <w:sz w:val="22"/>
                <w:szCs w:val="22"/>
              </w:rPr>
              <w:t>Cross</w:t>
            </w:r>
            <w:r w:rsidR="00E444A1" w:rsidRPr="00EA4D50">
              <w:rPr>
                <w:sz w:val="22"/>
                <w:szCs w:val="22"/>
                <w:lang w:val="en-GB"/>
              </w:rPr>
              <w:t>-border</w:t>
            </w:r>
            <w:r w:rsidR="00E444A1" w:rsidRPr="00EA4D50">
              <w:rPr>
                <w:sz w:val="22"/>
                <w:szCs w:val="22"/>
              </w:rPr>
              <w:t> Co</w:t>
            </w:r>
            <w:r w:rsidR="00E444A1" w:rsidRPr="00EA4D50">
              <w:rPr>
                <w:sz w:val="22"/>
                <w:szCs w:val="22"/>
                <w:lang w:val="en-CA"/>
              </w:rPr>
              <w:t>-operation</w:t>
            </w:r>
            <w:r w:rsidR="00E444A1" w:rsidRPr="00EA4D50">
              <w:rPr>
                <w:sz w:val="22"/>
                <w:szCs w:val="22"/>
                <w:lang w:val="en-JM"/>
              </w:rPr>
              <w:t xml:space="preserve"> </w:t>
            </w:r>
            <w:r w:rsidR="009829F0" w:rsidRPr="00EA4D50">
              <w:rPr>
                <w:sz w:val="22"/>
                <w:szCs w:val="22"/>
                <w:lang w:val="en-GB"/>
              </w:rPr>
              <w:t>Unit, E</w:t>
            </w:r>
            <w:r w:rsidR="00A731B2" w:rsidRPr="00EA4D50">
              <w:rPr>
                <w:sz w:val="22"/>
                <w:szCs w:val="22"/>
                <w:lang w:val="en-GB"/>
              </w:rPr>
              <w:t>C</w:t>
            </w:r>
          </w:p>
        </w:tc>
      </w:tr>
      <w:tr w:rsidR="009829F0" w:rsidRPr="00EA4D50" w:rsidTr="000E1C70">
        <w:trPr>
          <w:trHeight w:val="476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10.30 – 11.00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29F0" w:rsidRPr="00EA4D50" w:rsidRDefault="009829F0" w:rsidP="000E1C70">
            <w:pPr>
              <w:tabs>
                <w:tab w:val="left" w:pos="1064"/>
              </w:tabs>
              <w:spacing w:after="120"/>
              <w:rPr>
                <w:color w:val="262727"/>
                <w:sz w:val="22"/>
                <w:szCs w:val="22"/>
                <w:lang w:val="en-GB"/>
              </w:rPr>
            </w:pPr>
            <w:r w:rsidRPr="00EA4D50">
              <w:rPr>
                <w:color w:val="262727"/>
                <w:sz w:val="22"/>
                <w:szCs w:val="22"/>
                <w:lang w:val="en-GB"/>
              </w:rPr>
              <w:t>Coffee Break</w:t>
            </w:r>
          </w:p>
        </w:tc>
      </w:tr>
      <w:tr w:rsidR="009829F0" w:rsidRPr="00EA4D50" w:rsidTr="000E1C70">
        <w:trPr>
          <w:trHeight w:val="2269"/>
        </w:trPr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lastRenderedPageBreak/>
              <w:t xml:space="preserve">11.00 – </w:t>
            </w:r>
            <w:r w:rsidR="00182AFF" w:rsidRPr="00EA4D50">
              <w:rPr>
                <w:sz w:val="22"/>
                <w:szCs w:val="22"/>
                <w:lang w:val="en-GB"/>
              </w:rPr>
              <w:t>13</w:t>
            </w:r>
            <w:r w:rsidRPr="00EA4D50">
              <w:rPr>
                <w:sz w:val="22"/>
                <w:szCs w:val="22"/>
                <w:lang w:val="en-GB"/>
              </w:rPr>
              <w:t>.</w:t>
            </w:r>
            <w:r w:rsidR="00182AFF" w:rsidRPr="00EA4D50">
              <w:rPr>
                <w:sz w:val="22"/>
                <w:szCs w:val="22"/>
                <w:lang w:val="en-GB"/>
              </w:rPr>
              <w:t>0</w:t>
            </w:r>
            <w:r w:rsidR="00533EAE" w:rsidRPr="00EA4D50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auto"/>
            </w:tcBorders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b/>
                <w:sz w:val="22"/>
                <w:szCs w:val="22"/>
                <w:lang w:val="en-GB"/>
              </w:rPr>
            </w:pPr>
            <w:r w:rsidRPr="00EA4D50">
              <w:rPr>
                <w:b/>
                <w:sz w:val="22"/>
                <w:szCs w:val="22"/>
                <w:lang w:val="en-GB"/>
              </w:rPr>
              <w:t>Specific aspects to take into account in Programme Closure 2007-2013: (presentation + questions from the audience)</w:t>
            </w:r>
          </w:p>
          <w:p w:rsidR="009829F0" w:rsidRPr="00EA4D50" w:rsidRDefault="009829F0" w:rsidP="003C531F">
            <w:pPr>
              <w:numPr>
                <w:ilvl w:val="0"/>
                <w:numId w:val="22"/>
              </w:numPr>
              <w:tabs>
                <w:tab w:val="left" w:pos="787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 xml:space="preserve">How to deal with “Out of area spent” (10% and 20 % rule) </w:t>
            </w:r>
          </w:p>
          <w:p w:rsidR="009829F0" w:rsidRPr="00EA4D50" w:rsidRDefault="009829F0" w:rsidP="003C531F">
            <w:pPr>
              <w:numPr>
                <w:ilvl w:val="0"/>
                <w:numId w:val="22"/>
              </w:numPr>
              <w:tabs>
                <w:tab w:val="left" w:pos="787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The option of 10% flexibility at the priority level (regulation 1297/2013)</w:t>
            </w:r>
          </w:p>
          <w:p w:rsidR="009829F0" w:rsidRPr="00EA4D50" w:rsidRDefault="009829F0" w:rsidP="003C531F">
            <w:pPr>
              <w:numPr>
                <w:ilvl w:val="0"/>
                <w:numId w:val="22"/>
              </w:numPr>
              <w:tabs>
                <w:tab w:val="left" w:pos="787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Electronic submission of closure documentation via SFC</w:t>
            </w:r>
          </w:p>
          <w:p w:rsidR="009829F0" w:rsidRPr="00EA4D50" w:rsidRDefault="00E444A1" w:rsidP="00EA4D50">
            <w:pPr>
              <w:numPr>
                <w:ilvl w:val="0"/>
                <w:numId w:val="22"/>
              </w:numPr>
              <w:tabs>
                <w:tab w:val="left" w:pos="787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Equalling</w:t>
            </w:r>
            <w:r w:rsidR="009829F0" w:rsidRPr="00EA4D50">
              <w:rPr>
                <w:sz w:val="22"/>
                <w:szCs w:val="22"/>
                <w:lang w:val="en-GB"/>
              </w:rPr>
              <w:t xml:space="preserve"> out average spending rate on programme priority level for programmes with more than one co-financing rate</w:t>
            </w:r>
          </w:p>
          <w:p w:rsidR="009829F0" w:rsidRPr="00EA4D50" w:rsidRDefault="00192EBB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701587">
              <w:rPr>
                <w:bCs/>
                <w:color w:val="141313"/>
                <w:sz w:val="22"/>
                <w:szCs w:val="22"/>
                <w:highlight w:val="yellow"/>
                <w:lang w:val="en-US" w:eastAsia="de-DE"/>
              </w:rPr>
              <w:t>Lynsey Moore, Andreas von Busch</w:t>
            </w:r>
            <w:r w:rsidR="009829F0" w:rsidRPr="00EA4D50">
              <w:rPr>
                <w:sz w:val="22"/>
                <w:szCs w:val="22"/>
                <w:lang w:val="en-GB"/>
              </w:rPr>
              <w:t>, Unit of Operational Efficiency, DG Regional and Urban Policy</w:t>
            </w:r>
            <w:r w:rsidRPr="00EA4D50">
              <w:rPr>
                <w:sz w:val="22"/>
                <w:szCs w:val="22"/>
                <w:lang w:val="en-GB"/>
              </w:rPr>
              <w:t>, EC</w:t>
            </w:r>
          </w:p>
          <w:p w:rsidR="007354D7" w:rsidRPr="00EA4D50" w:rsidRDefault="00701587" w:rsidP="00E444A1">
            <w:pPr>
              <w:tabs>
                <w:tab w:val="left" w:pos="1843"/>
              </w:tabs>
              <w:spacing w:after="120"/>
              <w:rPr>
                <w:sz w:val="22"/>
                <w:szCs w:val="22"/>
              </w:rPr>
            </w:pPr>
            <w:r w:rsidRPr="00701587">
              <w:rPr>
                <w:sz w:val="22"/>
                <w:szCs w:val="22"/>
                <w:highlight w:val="yellow"/>
                <w:lang w:val="en-GB"/>
              </w:rPr>
              <w:t>Nathalie Verschelde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="00E444A1" w:rsidRPr="00EA4D50">
              <w:rPr>
                <w:sz w:val="22"/>
                <w:szCs w:val="22"/>
                <w:lang w:val="en-GB"/>
              </w:rPr>
              <w:t xml:space="preserve">DG Regional and Urban Policy, </w:t>
            </w:r>
            <w:r w:rsidR="00E444A1" w:rsidRPr="00EA4D50">
              <w:rPr>
                <w:sz w:val="22"/>
                <w:szCs w:val="22"/>
              </w:rPr>
              <w:t xml:space="preserve">Cross-border Co-operation Unit, EC </w:t>
            </w:r>
          </w:p>
          <w:p w:rsidR="009829F0" w:rsidRPr="00EA4D50" w:rsidRDefault="00701587" w:rsidP="00E444A1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701587">
              <w:rPr>
                <w:sz w:val="22"/>
                <w:szCs w:val="22"/>
                <w:highlight w:val="yellow"/>
                <w:lang w:val="en-GB"/>
              </w:rPr>
              <w:t>.............</w:t>
            </w:r>
            <w:r w:rsidR="00E444A1" w:rsidRPr="00EA4D50">
              <w:rPr>
                <w:sz w:val="22"/>
                <w:szCs w:val="22"/>
                <w:lang w:val="en-GB"/>
              </w:rPr>
              <w:t xml:space="preserve">DG Regional and Urban Policy, </w:t>
            </w:r>
            <w:r w:rsidR="00E444A1" w:rsidRPr="00EA4D50">
              <w:rPr>
                <w:sz w:val="22"/>
                <w:szCs w:val="22"/>
                <w:lang w:val="en-US"/>
              </w:rPr>
              <w:t>Competence Centre Macro-regions and European Territorial Co-operation</w:t>
            </w:r>
            <w:r w:rsidR="00E444A1" w:rsidRPr="00EA4D50">
              <w:rPr>
                <w:sz w:val="22"/>
                <w:szCs w:val="22"/>
                <w:lang w:val="en-GB"/>
              </w:rPr>
              <w:t xml:space="preserve"> Unit,  EC</w:t>
            </w:r>
          </w:p>
        </w:tc>
      </w:tr>
      <w:tr w:rsidR="009829F0" w:rsidRPr="00EA4D50" w:rsidTr="000E1C70">
        <w:trPr>
          <w:trHeight w:val="460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829F0" w:rsidRPr="00EA4D50" w:rsidRDefault="00283B8C" w:rsidP="00182AFF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1</w:t>
            </w:r>
            <w:r w:rsidR="00182AFF" w:rsidRPr="00EA4D50">
              <w:rPr>
                <w:sz w:val="22"/>
                <w:szCs w:val="22"/>
                <w:lang w:val="en-GB"/>
              </w:rPr>
              <w:t>3.0</w:t>
            </w:r>
            <w:r w:rsidR="00533EAE" w:rsidRPr="00EA4D50">
              <w:rPr>
                <w:sz w:val="22"/>
                <w:szCs w:val="22"/>
                <w:lang w:val="en-GB"/>
              </w:rPr>
              <w:t>0</w:t>
            </w:r>
            <w:r w:rsidR="00182AFF" w:rsidRPr="00EA4D50">
              <w:rPr>
                <w:sz w:val="22"/>
                <w:szCs w:val="22"/>
                <w:lang w:val="en-GB"/>
              </w:rPr>
              <w:t xml:space="preserve"> – 14</w:t>
            </w:r>
            <w:r w:rsidR="009829F0" w:rsidRPr="00EA4D50">
              <w:rPr>
                <w:sz w:val="22"/>
                <w:szCs w:val="22"/>
                <w:lang w:val="en-GB"/>
              </w:rPr>
              <w:t>.</w:t>
            </w:r>
            <w:r w:rsidR="00182AFF" w:rsidRPr="00EA4D50">
              <w:rPr>
                <w:sz w:val="22"/>
                <w:szCs w:val="22"/>
                <w:lang w:val="en-GB"/>
              </w:rPr>
              <w:t>0</w:t>
            </w:r>
            <w:r w:rsidR="00533EAE" w:rsidRPr="00EA4D50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b/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 xml:space="preserve">Lunch </w:t>
            </w:r>
          </w:p>
        </w:tc>
      </w:tr>
      <w:tr w:rsidR="009829F0" w:rsidRPr="00EA4D50" w:rsidTr="000E1C70">
        <w:trPr>
          <w:trHeight w:val="2116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829F0" w:rsidRPr="00EA4D50" w:rsidRDefault="009829F0" w:rsidP="00533EAE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1</w:t>
            </w:r>
            <w:r w:rsidR="00182AFF" w:rsidRPr="00EA4D50">
              <w:rPr>
                <w:sz w:val="22"/>
                <w:szCs w:val="22"/>
                <w:lang w:val="en-GB"/>
              </w:rPr>
              <w:t>4.0</w:t>
            </w:r>
            <w:r w:rsidR="00283B8C" w:rsidRPr="00EA4D50">
              <w:rPr>
                <w:sz w:val="22"/>
                <w:szCs w:val="22"/>
                <w:lang w:val="en-GB"/>
              </w:rPr>
              <w:t>0– 15</w:t>
            </w:r>
            <w:r w:rsidRPr="00EA4D50">
              <w:rPr>
                <w:sz w:val="22"/>
                <w:szCs w:val="22"/>
                <w:lang w:val="en-GB"/>
              </w:rPr>
              <w:t>.</w:t>
            </w:r>
            <w:r w:rsidR="00182AFF" w:rsidRPr="00EA4D50">
              <w:rPr>
                <w:sz w:val="22"/>
                <w:szCs w:val="22"/>
                <w:lang w:val="en-GB"/>
              </w:rPr>
              <w:t>3</w:t>
            </w:r>
            <w:r w:rsidRPr="00EA4D50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b/>
                <w:sz w:val="22"/>
                <w:szCs w:val="22"/>
                <w:lang w:val="en-GB"/>
              </w:rPr>
            </w:pPr>
            <w:r w:rsidRPr="00EA4D50">
              <w:rPr>
                <w:b/>
                <w:sz w:val="22"/>
                <w:szCs w:val="22"/>
                <w:lang w:val="en-GB"/>
              </w:rPr>
              <w:t xml:space="preserve">Managing Authorities’ </w:t>
            </w:r>
            <w:r w:rsidR="00EA4D50" w:rsidRPr="00EA4D50">
              <w:rPr>
                <w:b/>
                <w:sz w:val="22"/>
                <w:szCs w:val="22"/>
                <w:lang w:val="en-GB"/>
              </w:rPr>
              <w:t xml:space="preserve">and JTS’ </w:t>
            </w:r>
            <w:r w:rsidRPr="00EA4D50">
              <w:rPr>
                <w:b/>
                <w:sz w:val="22"/>
                <w:szCs w:val="22"/>
                <w:lang w:val="en-GB"/>
              </w:rPr>
              <w:t xml:space="preserve">perspective to the Programme Closure: </w:t>
            </w:r>
          </w:p>
          <w:p w:rsidR="009829F0" w:rsidRPr="00A875E1" w:rsidRDefault="00192EBB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A875E1">
              <w:rPr>
                <w:sz w:val="22"/>
                <w:szCs w:val="22"/>
                <w:lang w:val="en-GB"/>
              </w:rPr>
              <w:t>Preparations towards Closure</w:t>
            </w:r>
            <w:r w:rsidR="009829F0" w:rsidRPr="00A875E1">
              <w:rPr>
                <w:sz w:val="22"/>
                <w:szCs w:val="22"/>
                <w:lang w:val="en-GB"/>
              </w:rPr>
              <w:t xml:space="preserve"> (presentation</w:t>
            </w:r>
            <w:r w:rsidR="00EA4D50" w:rsidRPr="00A875E1">
              <w:rPr>
                <w:sz w:val="22"/>
                <w:szCs w:val="22"/>
                <w:lang w:val="en-GB"/>
              </w:rPr>
              <w:t>s</w:t>
            </w:r>
            <w:r w:rsidR="009829F0" w:rsidRPr="00A875E1">
              <w:rPr>
                <w:sz w:val="22"/>
                <w:szCs w:val="22"/>
                <w:lang w:val="en-GB"/>
              </w:rPr>
              <w:t xml:space="preserve"> + discussion )</w:t>
            </w:r>
          </w:p>
          <w:p w:rsidR="00EA4D50" w:rsidRPr="00A875E1" w:rsidRDefault="00EA4D50" w:rsidP="00EA4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en-US" w:eastAsia="fi-FI"/>
              </w:rPr>
            </w:pPr>
            <w:r w:rsidRPr="00A875E1">
              <w:rPr>
                <w:rFonts w:eastAsia="Times New Roman"/>
                <w:sz w:val="22"/>
                <w:szCs w:val="22"/>
                <w:lang w:val="en-US" w:eastAsia="es-ES"/>
              </w:rPr>
              <w:t>Isabelle Roger and Fernando Chofre, SUDOE</w:t>
            </w:r>
            <w:r w:rsidR="00CA7505">
              <w:rPr>
                <w:rFonts w:eastAsia="Times New Roman"/>
                <w:sz w:val="22"/>
                <w:szCs w:val="22"/>
                <w:lang w:val="en-US" w:eastAsia="es-ES"/>
              </w:rPr>
              <w:t xml:space="preserve"> programme</w:t>
            </w:r>
          </w:p>
          <w:p w:rsidR="00EA4D50" w:rsidRPr="00A875E1" w:rsidRDefault="00EA4D50" w:rsidP="00EA4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en-US" w:eastAsia="fi-FI"/>
              </w:rPr>
            </w:pPr>
            <w:r w:rsidRPr="00A875E1">
              <w:rPr>
                <w:rFonts w:eastAsia="Times New Roman"/>
                <w:sz w:val="22"/>
                <w:szCs w:val="22"/>
                <w:lang w:val="en-US" w:eastAsia="es-ES"/>
              </w:rPr>
              <w:t xml:space="preserve">Carmen Hernández, Spain-Portugal programme  </w:t>
            </w:r>
          </w:p>
          <w:p w:rsidR="009829F0" w:rsidRDefault="00EA4D50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US"/>
              </w:rPr>
            </w:pPr>
            <w:r w:rsidRPr="00A875E1">
              <w:rPr>
                <w:sz w:val="22"/>
                <w:szCs w:val="22"/>
                <w:lang w:val="en-US"/>
              </w:rPr>
              <w:t>Liina Luup, Central Baltic programme</w:t>
            </w:r>
          </w:p>
          <w:p w:rsidR="00A875E1" w:rsidRPr="00A875E1" w:rsidRDefault="00A875E1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US"/>
              </w:rPr>
            </w:pPr>
          </w:p>
          <w:p w:rsidR="009829F0" w:rsidRPr="00A875E1" w:rsidRDefault="009829F0" w:rsidP="000E1C70">
            <w:pPr>
              <w:tabs>
                <w:tab w:val="left" w:pos="1843"/>
              </w:tabs>
              <w:spacing w:after="120"/>
              <w:rPr>
                <w:b/>
                <w:sz w:val="22"/>
                <w:szCs w:val="22"/>
                <w:lang w:val="en-GB"/>
              </w:rPr>
            </w:pPr>
            <w:r w:rsidRPr="00A875E1">
              <w:rPr>
                <w:b/>
                <w:sz w:val="22"/>
                <w:szCs w:val="22"/>
                <w:lang w:val="en-GB"/>
              </w:rPr>
              <w:t>Audit Authorities’ perspective to the Programme Closure:</w:t>
            </w:r>
          </w:p>
          <w:p w:rsidR="009829F0" w:rsidRPr="00A875E1" w:rsidRDefault="009829F0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A875E1">
              <w:rPr>
                <w:sz w:val="22"/>
                <w:szCs w:val="22"/>
                <w:lang w:val="en-GB"/>
              </w:rPr>
              <w:t>How to prepare for the Closure declaration and final control report (presentation</w:t>
            </w:r>
            <w:r w:rsidR="00EA4D50" w:rsidRPr="00A875E1">
              <w:rPr>
                <w:sz w:val="22"/>
                <w:szCs w:val="22"/>
                <w:lang w:val="en-GB"/>
              </w:rPr>
              <w:t>s</w:t>
            </w:r>
            <w:r w:rsidRPr="00A875E1">
              <w:rPr>
                <w:sz w:val="22"/>
                <w:szCs w:val="22"/>
                <w:lang w:val="en-GB"/>
              </w:rPr>
              <w:t xml:space="preserve"> + discussion)</w:t>
            </w:r>
          </w:p>
          <w:p w:rsidR="00EA4D50" w:rsidRPr="00A875E1" w:rsidRDefault="00EA4D50" w:rsidP="00EA4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en-US" w:eastAsia="fi-FI"/>
              </w:rPr>
            </w:pPr>
            <w:r w:rsidRPr="00A875E1">
              <w:rPr>
                <w:rFonts w:eastAsia="Times New Roman"/>
                <w:sz w:val="22"/>
                <w:szCs w:val="22"/>
                <w:lang w:val="en-US" w:eastAsia="es-ES"/>
              </w:rPr>
              <w:t xml:space="preserve">Mercedes Vega, IGAE (Spanish AA) </w:t>
            </w:r>
          </w:p>
          <w:p w:rsidR="009829F0" w:rsidRPr="00EA4D50" w:rsidRDefault="00EA4D50" w:rsidP="00701587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A875E1">
              <w:rPr>
                <w:sz w:val="22"/>
                <w:szCs w:val="22"/>
                <w:lang w:val="en-US"/>
              </w:rPr>
              <w:t xml:space="preserve">Rafal Manikowski, Ministry of Finance (Polish AA) </w:t>
            </w:r>
          </w:p>
        </w:tc>
      </w:tr>
      <w:tr w:rsidR="009829F0" w:rsidRPr="00EA4D50" w:rsidTr="000E1C70">
        <w:trPr>
          <w:trHeight w:val="476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15.</w:t>
            </w:r>
            <w:r w:rsidR="00182AFF" w:rsidRPr="00EA4D50">
              <w:rPr>
                <w:sz w:val="22"/>
                <w:szCs w:val="22"/>
                <w:lang w:val="en-GB"/>
              </w:rPr>
              <w:t>3</w:t>
            </w:r>
            <w:r w:rsidRPr="00EA4D50">
              <w:rPr>
                <w:sz w:val="22"/>
                <w:szCs w:val="22"/>
                <w:lang w:val="en-GB"/>
              </w:rPr>
              <w:t>0 – 16.</w:t>
            </w:r>
            <w:r w:rsidR="00283B8C" w:rsidRPr="00EA4D50">
              <w:rPr>
                <w:sz w:val="22"/>
                <w:szCs w:val="22"/>
                <w:lang w:val="en-GB"/>
              </w:rPr>
              <w:t>3</w:t>
            </w:r>
            <w:r w:rsidRPr="00EA4D50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b/>
                <w:sz w:val="22"/>
                <w:szCs w:val="22"/>
                <w:lang w:val="en-GB"/>
              </w:rPr>
            </w:pPr>
            <w:r w:rsidRPr="00EA4D50">
              <w:rPr>
                <w:b/>
                <w:sz w:val="22"/>
                <w:szCs w:val="22"/>
                <w:lang w:val="en-GB"/>
              </w:rPr>
              <w:t>Question and Answer session on ETC Closure 2007-2013 (prepared questions + round table discussions + questions for the panel)</w:t>
            </w:r>
          </w:p>
          <w:p w:rsidR="009829F0" w:rsidRPr="00EA4D50" w:rsidRDefault="009829F0" w:rsidP="009829F0">
            <w:pPr>
              <w:numPr>
                <w:ilvl w:val="0"/>
                <w:numId w:val="13"/>
              </w:numPr>
              <w:tabs>
                <w:tab w:val="left" w:pos="355"/>
              </w:tabs>
              <w:spacing w:after="120"/>
              <w:rPr>
                <w:color w:val="262727"/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 xml:space="preserve">Programmes’ questions and comments on </w:t>
            </w:r>
            <w:r w:rsidRPr="00EA4D50">
              <w:rPr>
                <w:color w:val="262727"/>
                <w:sz w:val="22"/>
                <w:szCs w:val="22"/>
                <w:lang w:val="en-GB"/>
              </w:rPr>
              <w:t xml:space="preserve">ETC specific issues </w:t>
            </w:r>
          </w:p>
        </w:tc>
      </w:tr>
      <w:tr w:rsidR="009829F0" w:rsidRPr="00EA4D50" w:rsidTr="000E1C70">
        <w:trPr>
          <w:trHeight w:val="370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829F0" w:rsidRPr="00EA4D50" w:rsidRDefault="00283B8C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16.30  - 16.4</w:t>
            </w:r>
            <w:r w:rsidR="009829F0" w:rsidRPr="00EA4D50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9829F0" w:rsidRPr="00EA4D50" w:rsidRDefault="009829F0" w:rsidP="000E1C70">
            <w:pPr>
              <w:tabs>
                <w:tab w:val="left" w:pos="1843"/>
              </w:tabs>
              <w:spacing w:after="120"/>
              <w:rPr>
                <w:sz w:val="22"/>
                <w:szCs w:val="22"/>
                <w:lang w:val="en-GB"/>
              </w:rPr>
            </w:pPr>
            <w:r w:rsidRPr="00EA4D50">
              <w:rPr>
                <w:sz w:val="22"/>
                <w:szCs w:val="22"/>
                <w:lang w:val="en-GB"/>
              </w:rPr>
              <w:t>Closing remarks, end of the event</w:t>
            </w:r>
          </w:p>
        </w:tc>
      </w:tr>
    </w:tbl>
    <w:p w:rsidR="00525A24" w:rsidRPr="00EA4D50" w:rsidRDefault="009829F0" w:rsidP="009829F0">
      <w:pPr>
        <w:tabs>
          <w:tab w:val="left" w:pos="1843"/>
        </w:tabs>
        <w:spacing w:before="240"/>
        <w:rPr>
          <w:color w:val="0E4096"/>
          <w:sz w:val="22"/>
          <w:szCs w:val="22"/>
          <w:lang w:val="en-GB"/>
        </w:rPr>
      </w:pPr>
      <w:r w:rsidRPr="00EA4D50">
        <w:rPr>
          <w:i/>
          <w:sz w:val="22"/>
          <w:szCs w:val="22"/>
          <w:lang w:val="en-GB"/>
        </w:rPr>
        <w:tab/>
        <w:t xml:space="preserve">  </w:t>
      </w:r>
      <w:r w:rsidRPr="00EA4D50">
        <w:rPr>
          <w:i/>
          <w:sz w:val="22"/>
          <w:szCs w:val="22"/>
          <w:lang w:val="en-GB"/>
        </w:rPr>
        <w:tab/>
        <w:t xml:space="preserve">End of the event </w:t>
      </w:r>
    </w:p>
    <w:sectPr w:rsidR="00525A24" w:rsidRPr="00EA4D50" w:rsidSect="00BF5412">
      <w:headerReference w:type="default" r:id="rId11"/>
      <w:footerReference w:type="default" r:id="rId12"/>
      <w:pgSz w:w="11906" w:h="16838"/>
      <w:pgMar w:top="680" w:right="851" w:bottom="1418" w:left="85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EA" w:rsidRDefault="00FD15EA">
      <w:pPr>
        <w:spacing w:after="0"/>
      </w:pPr>
      <w:r>
        <w:separator/>
      </w:r>
    </w:p>
  </w:endnote>
  <w:endnote w:type="continuationSeparator" w:id="0">
    <w:p w:rsidR="00FD15EA" w:rsidRDefault="00FD15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 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50" w:rsidRDefault="00EA4D50" w:rsidP="005547E4">
    <w:pPr>
      <w:pStyle w:val="Piedepgina"/>
      <w:jc w:val="right"/>
      <w:rPr>
        <w:color w:val="003777"/>
        <w:sz w:val="12"/>
        <w:lang w:val="en-US"/>
      </w:rPr>
    </w:pPr>
  </w:p>
  <w:p w:rsidR="00EA4D50" w:rsidRDefault="00EA4D50" w:rsidP="005547E4">
    <w:pPr>
      <w:pStyle w:val="Piedepgina"/>
      <w:jc w:val="right"/>
      <w:rPr>
        <w:color w:val="003777"/>
        <w:sz w:val="12"/>
        <w:lang w:val="en-US"/>
      </w:rPr>
    </w:pPr>
  </w:p>
  <w:p w:rsidR="00EA4D50" w:rsidRDefault="00EA4D50" w:rsidP="005547E4">
    <w:pPr>
      <w:pStyle w:val="Piedepgina"/>
      <w:jc w:val="right"/>
      <w:rPr>
        <w:color w:val="003777"/>
        <w:sz w:val="12"/>
        <w:lang w:val="en-US"/>
      </w:rPr>
    </w:pPr>
  </w:p>
  <w:p w:rsidR="00EA4D50" w:rsidRPr="00806EB4" w:rsidRDefault="00EA4D50" w:rsidP="005547E4">
    <w:pPr>
      <w:pStyle w:val="Piedepgina"/>
      <w:jc w:val="right"/>
      <w:rPr>
        <w:rFonts w:ascii="Trebuchet MS" w:hAnsi="Trebuchet MS"/>
        <w:color w:val="0E4096"/>
        <w:sz w:val="12"/>
        <w:lang w:val="en-US"/>
      </w:rPr>
    </w:pPr>
    <w:r w:rsidRPr="00806EB4">
      <w:rPr>
        <w:rFonts w:ascii="Trebuchet MS" w:hAnsi="Trebuchet MS"/>
        <w:color w:val="0E4096"/>
        <w:sz w:val="12"/>
        <w:lang w:val="en-US"/>
      </w:rPr>
      <w:t>INTERACT is co-financed by the European Regional Development Fund (ERDF)</w:t>
    </w:r>
    <w:r>
      <w:rPr>
        <w:rFonts w:ascii="Trebuchet MS" w:hAnsi="Trebuchet MS"/>
        <w:color w:val="0E4096"/>
        <w:sz w:val="12"/>
        <w:lang w:val="en-US"/>
      </w:rPr>
      <w:t xml:space="preserve"> | European Territorial Cooperation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EA" w:rsidRDefault="00FD15EA">
      <w:pPr>
        <w:spacing w:after="0"/>
      </w:pPr>
      <w:r>
        <w:separator/>
      </w:r>
    </w:p>
  </w:footnote>
  <w:footnote w:type="continuationSeparator" w:id="0">
    <w:p w:rsidR="00FD15EA" w:rsidRDefault="00FD15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BF"/>
    </w:tblPr>
    <w:tblGrid>
      <w:gridCol w:w="7851"/>
      <w:gridCol w:w="2353"/>
    </w:tblGrid>
    <w:tr w:rsidR="00EA4D50" w:rsidRPr="003B799C">
      <w:tc>
        <w:tcPr>
          <w:tcW w:w="8085" w:type="dxa"/>
        </w:tcPr>
        <w:p w:rsidR="00EA4D50" w:rsidRPr="003B799C" w:rsidRDefault="00EA4D50" w:rsidP="005547E4">
          <w:pPr>
            <w:tabs>
              <w:tab w:val="center" w:pos="2634"/>
            </w:tabs>
            <w:spacing w:after="0"/>
            <w:rPr>
              <w:rFonts w:ascii="Arial" w:eastAsia="Calibri" w:hAnsi="Arial"/>
            </w:rPr>
          </w:pPr>
          <w:r>
            <w:rPr>
              <w:rFonts w:ascii="Arial" w:eastAsia="Calibri" w:hAnsi="Arial"/>
              <w:noProof/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0" o:spid="_x0000_i1025" type="#_x0000_t75" alt="head_left.tif" style="width:269.6pt;height:27.65pt;visibility:visible">
                <v:imagedata r:id="rId1" o:title="head_left"/>
              </v:shape>
            </w:pict>
          </w:r>
        </w:p>
      </w:tc>
      <w:tc>
        <w:tcPr>
          <w:tcW w:w="2471" w:type="dxa"/>
        </w:tcPr>
        <w:p w:rsidR="00EA4D50" w:rsidRPr="003B799C" w:rsidRDefault="00EA4D50" w:rsidP="003C69FF">
          <w:pPr>
            <w:spacing w:after="0"/>
            <w:jc w:val="right"/>
            <w:rPr>
              <w:rFonts w:ascii="Arial" w:eastAsia="Calibri" w:hAnsi="Arial"/>
            </w:rPr>
          </w:pPr>
          <w:r>
            <w:rPr>
              <w:rFonts w:ascii="Arial" w:eastAsia="Calibri" w:hAnsi="Arial"/>
              <w:noProof/>
              <w:lang w:eastAsia="de-DE"/>
            </w:rPr>
            <w:pict>
              <v:shape id="_x0000_i1026" type="#_x0000_t75" style="width:55.25pt;height:58.6pt">
                <v:imagedata r:id="rId2" o:title="INTERACT_map_lblue_M_300"/>
              </v:shape>
            </w:pict>
          </w:r>
        </w:p>
      </w:tc>
    </w:tr>
  </w:tbl>
  <w:p w:rsidR="00EA4D50" w:rsidRDefault="00EA4D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9BCD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78E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3A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E0EC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D0E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562577"/>
    <w:multiLevelType w:val="hybridMultilevel"/>
    <w:tmpl w:val="B728F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AB1727"/>
    <w:multiLevelType w:val="hybridMultilevel"/>
    <w:tmpl w:val="EA184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59953F7"/>
    <w:multiLevelType w:val="hybridMultilevel"/>
    <w:tmpl w:val="1758F052"/>
    <w:lvl w:ilvl="0" w:tplc="C4C653CC">
      <w:start w:val="14"/>
      <w:numFmt w:val="bullet"/>
      <w:lvlText w:val=""/>
      <w:lvlJc w:val="left"/>
      <w:pPr>
        <w:ind w:left="2565" w:hanging="360"/>
      </w:pPr>
      <w:rPr>
        <w:rFonts w:ascii="Wingdings" w:eastAsia="Cambr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>
    <w:nsid w:val="1D655B3B"/>
    <w:multiLevelType w:val="hybridMultilevel"/>
    <w:tmpl w:val="5B88CE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55B56"/>
    <w:multiLevelType w:val="hybridMultilevel"/>
    <w:tmpl w:val="91E6C19E"/>
    <w:lvl w:ilvl="0" w:tplc="86CCD0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F0210"/>
    <w:multiLevelType w:val="hybridMultilevel"/>
    <w:tmpl w:val="CA269C3E"/>
    <w:lvl w:ilvl="0" w:tplc="6D5E21B0">
      <w:start w:val="9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B1747"/>
    <w:multiLevelType w:val="hybridMultilevel"/>
    <w:tmpl w:val="5F965278"/>
    <w:lvl w:ilvl="0" w:tplc="0444DB20">
      <w:start w:val="1"/>
      <w:numFmt w:val="bullet"/>
      <w:pStyle w:val="BulletSquare"/>
      <w:lvlText w:val="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2354638"/>
    <w:multiLevelType w:val="hybridMultilevel"/>
    <w:tmpl w:val="1BD65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356EC"/>
    <w:multiLevelType w:val="hybridMultilevel"/>
    <w:tmpl w:val="B7DC0294"/>
    <w:lvl w:ilvl="0" w:tplc="2E700EC4">
      <w:start w:val="14"/>
      <w:numFmt w:val="bullet"/>
      <w:lvlText w:val="-"/>
      <w:lvlJc w:val="left"/>
      <w:pPr>
        <w:ind w:left="2205" w:hanging="360"/>
      </w:pPr>
      <w:rPr>
        <w:rFonts w:ascii="Trebuchet MS" w:eastAsia="Cambria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445C413C"/>
    <w:multiLevelType w:val="hybridMultilevel"/>
    <w:tmpl w:val="DDB89B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8164A"/>
    <w:multiLevelType w:val="hybridMultilevel"/>
    <w:tmpl w:val="E3CA3CF6"/>
    <w:lvl w:ilvl="0" w:tplc="449A1564">
      <w:start w:val="9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B6CCB"/>
    <w:multiLevelType w:val="hybridMultilevel"/>
    <w:tmpl w:val="B87024D2"/>
    <w:lvl w:ilvl="0" w:tplc="ED48852C">
      <w:start w:val="1"/>
      <w:numFmt w:val="bullet"/>
      <w:pStyle w:val="Entry1with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8">
    <w:nsid w:val="606E1AB0"/>
    <w:multiLevelType w:val="hybridMultilevel"/>
    <w:tmpl w:val="912E2896"/>
    <w:lvl w:ilvl="0" w:tplc="2B1EA5A8">
      <w:start w:val="14"/>
      <w:numFmt w:val="bullet"/>
      <w:lvlText w:val=""/>
      <w:lvlJc w:val="left"/>
      <w:pPr>
        <w:ind w:left="2340" w:hanging="360"/>
      </w:pPr>
      <w:rPr>
        <w:rFonts w:ascii="Wingdings" w:eastAsia="Cambr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>
    <w:nsid w:val="65025712"/>
    <w:multiLevelType w:val="hybridMultilevel"/>
    <w:tmpl w:val="31947D58"/>
    <w:lvl w:ilvl="0" w:tplc="86CCD0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23431"/>
    <w:multiLevelType w:val="hybridMultilevel"/>
    <w:tmpl w:val="AF06FC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5"/>
  </w:num>
  <w:num w:numId="13">
    <w:abstractNumId w:val="5"/>
  </w:num>
  <w:num w:numId="14">
    <w:abstractNumId w:val="18"/>
  </w:num>
  <w:num w:numId="15">
    <w:abstractNumId w:val="14"/>
  </w:num>
  <w:num w:numId="16">
    <w:abstractNumId w:val="8"/>
  </w:num>
  <w:num w:numId="17">
    <w:abstractNumId w:val="6"/>
  </w:num>
  <w:num w:numId="18">
    <w:abstractNumId w:val="11"/>
  </w:num>
  <w:num w:numId="19">
    <w:abstractNumId w:val="16"/>
  </w:num>
  <w:num w:numId="20">
    <w:abstractNumId w:val="19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stylePaneSortMethod w:val="000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B73"/>
    <w:rsid w:val="00004ED9"/>
    <w:rsid w:val="00034DC6"/>
    <w:rsid w:val="00036531"/>
    <w:rsid w:val="0006068A"/>
    <w:rsid w:val="0006575A"/>
    <w:rsid w:val="0008146D"/>
    <w:rsid w:val="00085DA9"/>
    <w:rsid w:val="000A1826"/>
    <w:rsid w:val="000A6130"/>
    <w:rsid w:val="000D42B9"/>
    <w:rsid w:val="000D791B"/>
    <w:rsid w:val="000E1C70"/>
    <w:rsid w:val="000E331B"/>
    <w:rsid w:val="000F5118"/>
    <w:rsid w:val="0011221C"/>
    <w:rsid w:val="00121DD6"/>
    <w:rsid w:val="001324B1"/>
    <w:rsid w:val="00132696"/>
    <w:rsid w:val="00135E3A"/>
    <w:rsid w:val="00165BE9"/>
    <w:rsid w:val="00172D72"/>
    <w:rsid w:val="00177EAB"/>
    <w:rsid w:val="00181FB2"/>
    <w:rsid w:val="00182AFF"/>
    <w:rsid w:val="00192410"/>
    <w:rsid w:val="00192EBB"/>
    <w:rsid w:val="001A2C21"/>
    <w:rsid w:val="001A3037"/>
    <w:rsid w:val="001A35B8"/>
    <w:rsid w:val="001A405E"/>
    <w:rsid w:val="001B7423"/>
    <w:rsid w:val="001C181D"/>
    <w:rsid w:val="001C63DE"/>
    <w:rsid w:val="001D175C"/>
    <w:rsid w:val="001D6E85"/>
    <w:rsid w:val="001F1724"/>
    <w:rsid w:val="00205C72"/>
    <w:rsid w:val="002167F2"/>
    <w:rsid w:val="00221A21"/>
    <w:rsid w:val="00240F46"/>
    <w:rsid w:val="002823D6"/>
    <w:rsid w:val="002825EA"/>
    <w:rsid w:val="00283B8C"/>
    <w:rsid w:val="002935B5"/>
    <w:rsid w:val="0029727F"/>
    <w:rsid w:val="002A3B30"/>
    <w:rsid w:val="002A7B69"/>
    <w:rsid w:val="002B78CA"/>
    <w:rsid w:val="002C5D22"/>
    <w:rsid w:val="002E03D1"/>
    <w:rsid w:val="002E19EA"/>
    <w:rsid w:val="003020A1"/>
    <w:rsid w:val="00310B1E"/>
    <w:rsid w:val="00312460"/>
    <w:rsid w:val="003177AF"/>
    <w:rsid w:val="00336256"/>
    <w:rsid w:val="00345C3D"/>
    <w:rsid w:val="003522BA"/>
    <w:rsid w:val="00353282"/>
    <w:rsid w:val="00357C34"/>
    <w:rsid w:val="003710C8"/>
    <w:rsid w:val="00371CBC"/>
    <w:rsid w:val="00377BEF"/>
    <w:rsid w:val="00387081"/>
    <w:rsid w:val="003B2A28"/>
    <w:rsid w:val="003B4F58"/>
    <w:rsid w:val="003C531F"/>
    <w:rsid w:val="003C69FF"/>
    <w:rsid w:val="003F6C7D"/>
    <w:rsid w:val="0043792A"/>
    <w:rsid w:val="004A396D"/>
    <w:rsid w:val="004B1542"/>
    <w:rsid w:val="004B408C"/>
    <w:rsid w:val="004B513D"/>
    <w:rsid w:val="004C6A24"/>
    <w:rsid w:val="004F3A4F"/>
    <w:rsid w:val="004F7044"/>
    <w:rsid w:val="00516FCA"/>
    <w:rsid w:val="00525A24"/>
    <w:rsid w:val="00533EAE"/>
    <w:rsid w:val="005547E4"/>
    <w:rsid w:val="005635A7"/>
    <w:rsid w:val="005840E2"/>
    <w:rsid w:val="005A0472"/>
    <w:rsid w:val="005A057F"/>
    <w:rsid w:val="005A5582"/>
    <w:rsid w:val="005B5B8B"/>
    <w:rsid w:val="005C1781"/>
    <w:rsid w:val="005D1924"/>
    <w:rsid w:val="005D4B73"/>
    <w:rsid w:val="005D72D8"/>
    <w:rsid w:val="005F717A"/>
    <w:rsid w:val="006006CB"/>
    <w:rsid w:val="00614198"/>
    <w:rsid w:val="00614242"/>
    <w:rsid w:val="00630CAC"/>
    <w:rsid w:val="00635D1A"/>
    <w:rsid w:val="00671ECA"/>
    <w:rsid w:val="006765BB"/>
    <w:rsid w:val="006972A1"/>
    <w:rsid w:val="006B7C61"/>
    <w:rsid w:val="006C0B7E"/>
    <w:rsid w:val="006D559D"/>
    <w:rsid w:val="006E2089"/>
    <w:rsid w:val="00700D30"/>
    <w:rsid w:val="00701587"/>
    <w:rsid w:val="00716BFB"/>
    <w:rsid w:val="00717514"/>
    <w:rsid w:val="0072174C"/>
    <w:rsid w:val="007262E1"/>
    <w:rsid w:val="007354D7"/>
    <w:rsid w:val="0076657D"/>
    <w:rsid w:val="007703F4"/>
    <w:rsid w:val="0077261D"/>
    <w:rsid w:val="00776708"/>
    <w:rsid w:val="00791522"/>
    <w:rsid w:val="00796053"/>
    <w:rsid w:val="007A0827"/>
    <w:rsid w:val="007C3964"/>
    <w:rsid w:val="007D3AAB"/>
    <w:rsid w:val="007D6049"/>
    <w:rsid w:val="007E5501"/>
    <w:rsid w:val="007F765F"/>
    <w:rsid w:val="00801AF3"/>
    <w:rsid w:val="00806EB4"/>
    <w:rsid w:val="008230EE"/>
    <w:rsid w:val="00860753"/>
    <w:rsid w:val="00861447"/>
    <w:rsid w:val="00882F59"/>
    <w:rsid w:val="008962D4"/>
    <w:rsid w:val="008B08E6"/>
    <w:rsid w:val="008B3091"/>
    <w:rsid w:val="008D31C9"/>
    <w:rsid w:val="008D497F"/>
    <w:rsid w:val="008E592B"/>
    <w:rsid w:val="008F5431"/>
    <w:rsid w:val="00932A6F"/>
    <w:rsid w:val="00971DC4"/>
    <w:rsid w:val="00980A1C"/>
    <w:rsid w:val="009829F0"/>
    <w:rsid w:val="0098696E"/>
    <w:rsid w:val="00991D7C"/>
    <w:rsid w:val="00996F1C"/>
    <w:rsid w:val="009A2A84"/>
    <w:rsid w:val="009A2CB6"/>
    <w:rsid w:val="009C58AF"/>
    <w:rsid w:val="009E74FA"/>
    <w:rsid w:val="00A01425"/>
    <w:rsid w:val="00A06DBC"/>
    <w:rsid w:val="00A248D2"/>
    <w:rsid w:val="00A2530E"/>
    <w:rsid w:val="00A34FE0"/>
    <w:rsid w:val="00A43040"/>
    <w:rsid w:val="00A46749"/>
    <w:rsid w:val="00A731B2"/>
    <w:rsid w:val="00A875E1"/>
    <w:rsid w:val="00A87870"/>
    <w:rsid w:val="00A908C8"/>
    <w:rsid w:val="00A9243F"/>
    <w:rsid w:val="00AB1F89"/>
    <w:rsid w:val="00AB4267"/>
    <w:rsid w:val="00AE587C"/>
    <w:rsid w:val="00AE6E14"/>
    <w:rsid w:val="00AE6FA0"/>
    <w:rsid w:val="00AF107F"/>
    <w:rsid w:val="00B00E86"/>
    <w:rsid w:val="00B07C17"/>
    <w:rsid w:val="00B22352"/>
    <w:rsid w:val="00B26981"/>
    <w:rsid w:val="00B40715"/>
    <w:rsid w:val="00B43A55"/>
    <w:rsid w:val="00B56074"/>
    <w:rsid w:val="00B87EDE"/>
    <w:rsid w:val="00B909CE"/>
    <w:rsid w:val="00B9316A"/>
    <w:rsid w:val="00BB33C9"/>
    <w:rsid w:val="00BC73E3"/>
    <w:rsid w:val="00BE585A"/>
    <w:rsid w:val="00BF5412"/>
    <w:rsid w:val="00BF797D"/>
    <w:rsid w:val="00C27914"/>
    <w:rsid w:val="00C30A3B"/>
    <w:rsid w:val="00C378E1"/>
    <w:rsid w:val="00C405BE"/>
    <w:rsid w:val="00C41637"/>
    <w:rsid w:val="00C44D51"/>
    <w:rsid w:val="00C82B74"/>
    <w:rsid w:val="00C86D10"/>
    <w:rsid w:val="00C903B2"/>
    <w:rsid w:val="00CA7505"/>
    <w:rsid w:val="00CB13DC"/>
    <w:rsid w:val="00CD51F9"/>
    <w:rsid w:val="00CE19A2"/>
    <w:rsid w:val="00D01B87"/>
    <w:rsid w:val="00D04563"/>
    <w:rsid w:val="00D05C56"/>
    <w:rsid w:val="00D43A12"/>
    <w:rsid w:val="00D54894"/>
    <w:rsid w:val="00D65F15"/>
    <w:rsid w:val="00D6771B"/>
    <w:rsid w:val="00D831C2"/>
    <w:rsid w:val="00D85A78"/>
    <w:rsid w:val="00DB04DE"/>
    <w:rsid w:val="00DD339B"/>
    <w:rsid w:val="00DD6B12"/>
    <w:rsid w:val="00DF15A6"/>
    <w:rsid w:val="00E2781D"/>
    <w:rsid w:val="00E444A1"/>
    <w:rsid w:val="00E44810"/>
    <w:rsid w:val="00E73B02"/>
    <w:rsid w:val="00EA164F"/>
    <w:rsid w:val="00EA3FBC"/>
    <w:rsid w:val="00EA4D50"/>
    <w:rsid w:val="00EB4518"/>
    <w:rsid w:val="00EC68DD"/>
    <w:rsid w:val="00EE5017"/>
    <w:rsid w:val="00EE792A"/>
    <w:rsid w:val="00EF1F3B"/>
    <w:rsid w:val="00F17F16"/>
    <w:rsid w:val="00F46CA1"/>
    <w:rsid w:val="00F51874"/>
    <w:rsid w:val="00F62B80"/>
    <w:rsid w:val="00F70CF1"/>
    <w:rsid w:val="00F729B6"/>
    <w:rsid w:val="00F81F01"/>
    <w:rsid w:val="00F86DDF"/>
    <w:rsid w:val="00FA1114"/>
    <w:rsid w:val="00FA5B5E"/>
    <w:rsid w:val="00FA6A41"/>
    <w:rsid w:val="00FC0688"/>
    <w:rsid w:val="00FD15EA"/>
    <w:rsid w:val="00FF28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E19A2"/>
    <w:pPr>
      <w:spacing w:after="200"/>
    </w:pPr>
    <w:rPr>
      <w:rFonts w:ascii="Trebuchet MS" w:hAnsi="Trebuchet MS"/>
      <w:sz w:val="24"/>
      <w:szCs w:val="24"/>
      <w:lang w:val="de-DE"/>
    </w:rPr>
  </w:style>
  <w:style w:type="paragraph" w:styleId="Ttulo3">
    <w:name w:val="heading 3"/>
    <w:basedOn w:val="Normal"/>
    <w:link w:val="Ttulo3Car"/>
    <w:uiPriority w:val="9"/>
    <w:qFormat/>
    <w:rsid w:val="00192EB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1333BE"/>
    <w:rPr>
      <w:rFonts w:ascii="Helvetica" w:hAnsi="Helvetica"/>
      <w:dstrike w:val="0"/>
      <w:color w:val="0F3277"/>
      <w:spacing w:val="0"/>
      <w:kern w:val="0"/>
      <w:position w:val="0"/>
      <w:sz w:val="20"/>
      <w:vertAlign w:val="baseline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basedOn w:val="Head1Line"/>
    <w:next w:val="Normal"/>
    <w:rsid w:val="00254017"/>
    <w:rPr>
      <w:rFonts w:ascii="Trebuchet MS Bold" w:hAnsi="Trebuchet MS Bold"/>
      <w:color w:val="003777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Normal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Normal"/>
    <w:rsid w:val="008A7A8C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59"/>
    <w:rsid w:val="005F7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Normal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Normal"/>
    <w:autoRedefine/>
    <w:qFormat/>
    <w:rsid w:val="004A396D"/>
    <w:pPr>
      <w:tabs>
        <w:tab w:val="left" w:pos="1843"/>
      </w:tabs>
      <w:spacing w:after="120"/>
      <w:ind w:left="1843" w:hanging="1843"/>
    </w:pPr>
    <w:rPr>
      <w:rFonts w:ascii="Trebuchet MS Bold" w:hAnsi="Trebuchet MS Bold"/>
      <w:color w:val="003777"/>
      <w:sz w:val="22"/>
      <w:szCs w:val="24"/>
      <w:lang w:val="de-DE"/>
    </w:rPr>
  </w:style>
  <w:style w:type="paragraph" w:customStyle="1" w:styleId="Entry1withLine">
    <w:name w:val="Entry 1 with Line"/>
    <w:next w:val="Normal"/>
    <w:qFormat/>
    <w:rsid w:val="008A7A8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/>
      <w:color w:val="262727"/>
      <w:sz w:val="22"/>
      <w:szCs w:val="24"/>
      <w:lang w:val="de-DE"/>
    </w:rPr>
  </w:style>
  <w:style w:type="paragraph" w:customStyle="1" w:styleId="Entry1">
    <w:name w:val="Entry 1"/>
    <w:next w:val="Normal"/>
    <w:qFormat/>
    <w:rsid w:val="008A7A8C"/>
    <w:pPr>
      <w:tabs>
        <w:tab w:val="left" w:pos="1843"/>
      </w:tabs>
      <w:spacing w:after="100"/>
    </w:pPr>
    <w:rPr>
      <w:rFonts w:ascii="Trebuchet MS" w:hAnsi="Trebuchet MS"/>
      <w:color w:val="262727"/>
      <w:sz w:val="22"/>
      <w:szCs w:val="24"/>
      <w:lang w:val="de-DE"/>
    </w:rPr>
  </w:style>
  <w:style w:type="paragraph" w:customStyle="1" w:styleId="Entry1withBullet">
    <w:name w:val="Entry 1 with Bullet"/>
    <w:next w:val="Normal"/>
    <w:qFormat/>
    <w:rsid w:val="00EE7687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Trebuchet MS Bold" w:hAnsi="Trebuchet MS Bold"/>
      <w:color w:val="262727"/>
      <w:sz w:val="22"/>
      <w:szCs w:val="24"/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CB223F"/>
    <w:pPr>
      <w:tabs>
        <w:tab w:val="center" w:pos="4536"/>
        <w:tab w:val="right" w:pos="9072"/>
      </w:tabs>
      <w:spacing w:after="0"/>
    </w:pPr>
    <w:rPr>
      <w:rFonts w:ascii="Cambria" w:hAnsi="Cambria"/>
      <w:szCs w:val="20"/>
      <w:lang/>
    </w:rPr>
  </w:style>
  <w:style w:type="character" w:customStyle="1" w:styleId="EncabezadoCar">
    <w:name w:val="Encabezado Car"/>
    <w:link w:val="Encabezado"/>
    <w:uiPriority w:val="99"/>
    <w:rsid w:val="00CB223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B223F"/>
    <w:pPr>
      <w:tabs>
        <w:tab w:val="center" w:pos="4536"/>
        <w:tab w:val="right" w:pos="9072"/>
      </w:tabs>
      <w:spacing w:after="0"/>
    </w:pPr>
    <w:rPr>
      <w:rFonts w:ascii="Cambria" w:hAnsi="Cambria"/>
      <w:szCs w:val="20"/>
      <w:lang/>
    </w:rPr>
  </w:style>
  <w:style w:type="character" w:customStyle="1" w:styleId="PiedepginaCar">
    <w:name w:val="Pie de página Car"/>
    <w:link w:val="Piedepgina"/>
    <w:uiPriority w:val="99"/>
    <w:rsid w:val="00CB223F"/>
    <w:rPr>
      <w:sz w:val="24"/>
    </w:rPr>
  </w:style>
  <w:style w:type="paragraph" w:customStyle="1" w:styleId="NameofEvent">
    <w:name w:val="Name of Event"/>
    <w:next w:val="Normal"/>
    <w:qFormat/>
    <w:rsid w:val="00254017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/>
    </w:rPr>
  </w:style>
  <w:style w:type="paragraph" w:customStyle="1" w:styleId="DatenofEvent">
    <w:name w:val="Daten of Event"/>
    <w:next w:val="Normal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/>
    </w:rPr>
  </w:style>
  <w:style w:type="paragraph" w:customStyle="1" w:styleId="NameofEventDate">
    <w:name w:val="Name of Event Date"/>
    <w:qFormat/>
    <w:rsid w:val="00254017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/>
    </w:rPr>
  </w:style>
  <w:style w:type="character" w:styleId="Refdecomentario">
    <w:name w:val="annotation reference"/>
    <w:rsid w:val="000D791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D791B"/>
    <w:rPr>
      <w:sz w:val="20"/>
      <w:szCs w:val="20"/>
    </w:rPr>
  </w:style>
  <w:style w:type="character" w:customStyle="1" w:styleId="TextocomentarioCar">
    <w:name w:val="Texto comentario Car"/>
    <w:link w:val="Textocomentario"/>
    <w:rsid w:val="000D791B"/>
    <w:rPr>
      <w:rFonts w:ascii="Trebuchet MS" w:hAnsi="Trebuchet MS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D791B"/>
    <w:rPr>
      <w:b/>
      <w:bCs/>
    </w:rPr>
  </w:style>
  <w:style w:type="character" w:customStyle="1" w:styleId="AsuntodelcomentarioCar">
    <w:name w:val="Asunto del comentario Car"/>
    <w:link w:val="Asuntodelcomentario"/>
    <w:rsid w:val="000D791B"/>
    <w:rPr>
      <w:rFonts w:ascii="Trebuchet MS" w:hAnsi="Trebuchet MS"/>
      <w:b/>
      <w:bCs/>
      <w:lang w:val="de-DE" w:eastAsia="en-US"/>
    </w:rPr>
  </w:style>
  <w:style w:type="paragraph" w:styleId="Textodeglobo">
    <w:name w:val="Balloon Text"/>
    <w:basedOn w:val="Normal"/>
    <w:link w:val="TextodegloboCar"/>
    <w:rsid w:val="000D791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D791B"/>
    <w:rPr>
      <w:rFonts w:ascii="Tahoma" w:hAnsi="Tahoma" w:cs="Tahoma"/>
      <w:sz w:val="16"/>
      <w:szCs w:val="16"/>
      <w:lang w:val="de-DE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92EBB"/>
    <w:rPr>
      <w:rFonts w:ascii="Times New Roman" w:eastAsia="Times New Roman" w:hAnsi="Times New Roman"/>
      <w:b/>
      <w:bCs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categorizado" ma:contentTypeID="0x010100B76259BF7ED69F4ABAD950DB58EBC5A500785200859AD61F47AA86EF61A5F6A29D" ma:contentTypeVersion="16" ma:contentTypeDescription="documento categorizado" ma:contentTypeScope="" ma:versionID="d7098ad04265b12ae420b23766ec1bde">
  <xsd:schema xmlns:xsd="http://www.w3.org/2001/XMLSchema" xmlns:xs="http://www.w3.org/2001/XMLSchema" xmlns:p="http://schemas.microsoft.com/office/2006/metadata/properties" xmlns:ns1="http://schemas.microsoft.com/sharepoint/v3" xmlns:ns2="c2600c98-b54f-4f8c-9e6b-0a6cef70add7" xmlns:ns3="0a1d418a-021e-4f92-9b41-725ad7c6353c" xmlns:ns4="http://schemas.microsoft.com/sharepoint/v3/fields" targetNamespace="http://schemas.microsoft.com/office/2006/metadata/properties" ma:root="true" ma:fieldsID="54eb54e75aec8eca43c414d8f2dc8c4f" ns1:_="" ns2:_="" ns3:_="" ns4:_="">
    <xsd:import namespace="http://schemas.microsoft.com/sharepoint/v3"/>
    <xsd:import namespace="c2600c98-b54f-4f8c-9e6b-0a6cef70add7"/>
    <xsd:import namespace="0a1d418a-021e-4f92-9b41-725ad7c6353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cion"/>
                <xsd:element ref="ns2:Centro_x0020_Directivo"/>
                <xsd:element ref="ns2:Palabra_x0020_clave" minOccurs="0"/>
                <xsd:element ref="ns3:Categorizaci_x00f3_n" minOccurs="0"/>
                <xsd:element ref="ns2:Estado"/>
                <xsd:element ref="ns1:PublishingStartDate" minOccurs="0"/>
                <xsd:element ref="ns1:PublishingExpirationDate" minOccurs="0"/>
                <xsd:element ref="ns4:_DCDateModified"/>
                <xsd:element ref="ns4:_DCDateCreat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5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00c98-b54f-4f8c-9e6b-0a6cef70add7" elementFormDefault="qualified">
    <xsd:import namespace="http://schemas.microsoft.com/office/2006/documentManagement/types"/>
    <xsd:import namespace="http://schemas.microsoft.com/office/infopath/2007/PartnerControls"/>
    <xsd:element name="Descripcion" ma:index="8" ma:displayName="Descripcion" ma:internalName="Descripcion" ma:readOnly="false">
      <xsd:simpleType>
        <xsd:restriction base="dms:Note">
          <xsd:maxLength value="255"/>
        </xsd:restriction>
      </xsd:simpleType>
    </xsd:element>
    <xsd:element name="Centro_x0020_Directivo" ma:index="9" ma:displayName="Centro Directivo" ma:internalName="Centro_x0020_Directivo" ma:readOnly="false">
      <xsd:simpleType>
        <xsd:restriction base="dms:Text">
          <xsd:maxLength value="255"/>
        </xsd:restriction>
      </xsd:simpleType>
    </xsd:element>
    <xsd:element name="Palabra_x0020_clave" ma:index="10" nillable="true" ma:displayName="Palabra clave" ma:internalName="Palabra_x0020_clave">
      <xsd:simpleType>
        <xsd:restriction base="dms:Text">
          <xsd:maxLength value="100"/>
        </xsd:restriction>
      </xsd:simpleType>
    </xsd:element>
    <xsd:element name="Estado" ma:index="13" ma:displayName="Estado" ma:default="Final" ma:format="Dropdown" ma:internalName="Estado">
      <xsd:simpleType>
        <xsd:union memberTypes="dms:Text">
          <xsd:simpleType>
            <xsd:restriction base="dms:Choice">
              <xsd:enumeration value="Final"/>
              <xsd:enumeration value="No iniciado"/>
              <xsd:enumeration value="Borrador"/>
              <xsd:enumeration value="Revisado"/>
              <xsd:enumeration value="Programado"/>
              <xsd:enumeration value="Publicado"/>
              <xsd:enumeration value="Caducado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418a-021e-4f92-9b41-725ad7c6353c" elementFormDefault="qualified">
    <xsd:import namespace="http://schemas.microsoft.com/office/2006/documentManagement/types"/>
    <xsd:import namespace="http://schemas.microsoft.com/office/infopath/2007/PartnerControls"/>
    <xsd:element name="Categorizaci_x00f3_n" ma:index="11" nillable="true" ma:displayName="Categorización" ma:internalName="Categorizaci_x00f3_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ítica Presupuestaria"/>
                    <xsd:enumeration value="Política Presupuestaria:Análisis Macroeconómico de la Política Presupuestaria"/>
                    <xsd:enumeration value="Política Presupuestaria:Objetivo de Estabilidad y Escenarios Presupuestarios"/>
                    <xsd:enumeration value="Política Presupuestaria:Presupuestos Generales del Estado"/>
                    <xsd:enumeration value="Política Presupuestaria:Presupuestos Generales del Estado:Presupuesto de Servicios de Carácter General"/>
                    <xsd:enumeration value="Política Presupuestaria:Presupuestos Generales del Estado:Presupuestos de Protección Social"/>
                    <xsd:enumeration value="Política Presupuestaria:Presupuestos Generales del Estado:Presupuestos de Servicios Públicos Básicos"/>
                    <xsd:enumeration value="Política Presupuestaria:Presupuestos Generales del Estado:Presupuestos de Bienes Públicos de Carácter Social"/>
                    <xsd:enumeration value="Política Presupuestaria:Presupuestos Generales del Estado:Presupuestos de Actuaciones de Carácter Económico"/>
                    <xsd:enumeration value="Política Presupuestaria:Modificaciones Presupuestarias"/>
                    <xsd:enumeration value="Política Presupuestaria:Evaluación de Políticas Públicas"/>
                    <xsd:enumeration value="Política Presupuestaria:Relaciones Financieras España - UE"/>
                    <xsd:enumeration value="Contabilidad Pública"/>
                    <xsd:enumeration value="Contabilidad Pública:Contabilidad Presupuestaria y Financiera"/>
                    <xsd:enumeration value="Contabilidad Pública:Contabilidad Presupuestaria y Financiera:Sector Público Administrativo (Excepto Seguridad Social)"/>
                    <xsd:enumeration value="Contabilidad Pública:Contabilidad Presupuestaria y Financiera:Seguridad Social"/>
                    <xsd:enumeration value="Contabilidad Pública:Contabilidad Presupuestaria y Financiera:Sector Público Empresarial"/>
                    <xsd:enumeration value="Contabilidad Pública:Contabilidad Presupuestaria y Financiera:Sector Público Fundacional"/>
                    <xsd:enumeration value="Contabilidad Pública:Contabilidad Presupuestaria y Financiera:Cuenta General del Estado"/>
                    <xsd:enumeration value="Contabilidad Pública:Contabilidad de Costes"/>
                    <xsd:enumeration value="Contabilidad Pública:Contabilidad Nacional"/>
                    <xsd:enumeration value="Control Público"/>
                    <xsd:enumeration value="Control Público:Fiscalización Previa"/>
                    <xsd:enumeration value="Control Público:Control Financiero Permanente"/>
                    <xsd:enumeration value="Control Público:Auditoría Pública"/>
                    <xsd:enumeration value="Control Público:Auditoría Pública:Auditoría de Cuentas"/>
                    <xsd:enumeration value="Control Público:Auditoría Pública:Control Financiero de Programas"/>
                    <xsd:enumeration value="Control Público:Auditoría Pública:Control Financiero Operativo"/>
                    <xsd:enumeration value="Control Público:Auditoría Pública:Control Financiero de Subvenciones"/>
                    <xsd:enumeration value="Control Público:Auditoría Pública:Control Financiero de Subvenciones de la UE"/>
                    <xsd:enumeration value="Control Público:Auditoría Pública:Control de Privatizaciones"/>
                    <xsd:enumeration value="Control Público:Auditoría Pública:Auditoría Informática"/>
                    <xsd:enumeration value="Costes de Personal Activo"/>
                    <xsd:enumeration value="Costes de Personal Activo:Personal Funcionario"/>
                    <xsd:enumeration value="Costes de Personal Activo:Personal Laboral"/>
                    <xsd:enumeration value="Costes de Personal Activo:Otro Personal"/>
                    <xsd:enumeration value="Pensiones de Clases Pasivas"/>
                    <xsd:enumeration value="Pensiones de Clases Pasivas:Régimen de Clases Pasivas del Estado"/>
                    <xsd:enumeration value="Pensiones de Clases Pasivas:Pensiones al Amparo de la Legislación Especial Derivada de la Guerra Civil"/>
                    <xsd:enumeration value="Pensiones de Clases Pasivas:Pensiones por Actos de Terrorismo"/>
                    <xsd:enumeration value="Pensiones de Clases Pasivas:Ayudas a las Víctimas de Delitos Violentos"/>
                    <xsd:enumeration value="Pensiones de Clases Pasivas:Indemnizaciones a Afectados VIH"/>
                    <xsd:enumeration value="Fondos de la Unión Europea"/>
                    <xsd:enumeration value="Fondos de la Unión Europea:Fondos Estructurales"/>
                    <xsd:enumeration value="Fondos de la Unión Europea:Fondos Estructurales:FEDER"/>
                    <xsd:enumeration value="Fondos de la Unión Europea:Fondos Estructurales:FSE"/>
                    <xsd:enumeration value="Fondos de la Unión Europea:Fondos Estructurales:FEOGA-O"/>
                    <xsd:enumeration value="Fondos de la Unión Europea:Fondos Estructurales:IFOP"/>
                    <xsd:enumeration value="Fondos de la Unión Europea:Fondo de Cohesión"/>
                    <xsd:enumeration value="Incentivos regionales"/>
                    <xsd:enumeration value="Financiación Territorial"/>
                    <xsd:enumeration value="Financiación Territorial:Financiación Autonómica"/>
                    <xsd:enumeration value="Financiación Territorial:Financiación Local"/>
                    <xsd:enumeration value="Informática Presupuestaria"/>
                    <xsd:enumeration value="Informática Presupuestaria:Sistemas Presupuestarios"/>
                    <xsd:enumeration value="Informática Presupuestaria:Sistemas de Contabilidad y Control"/>
                    <xsd:enumeration value="Informática Presupuestaria:Sistemas de Costes de Personal Activo y Pasivo"/>
                    <xsd:enumeration value="Informática Presupuestaria:Sistemas de Fondos Comunitarios"/>
                    <xsd:enumeration value="Informática Presupuestaria:Infraestructura Informática"/>
                    <xsd:enumeration value="Informática Presupuestaria:Infraestructura Informática:Infraestructura Corporativa"/>
                    <xsd:enumeration value="Informática Presupuestaria:Infraestructura Informática:Infraestructura Departamental"/>
                    <xsd:enumeration value="Informática Presupuestaria:Infraestructura Informática:Software de Base"/>
                    <xsd:enumeration value="Informática Presupuestaria:Comunicaciones"/>
                    <xsd:enumeration value="Informática Presupuestaria:Producción Centralizada"/>
                    <xsd:enumeration value="Informática Presupuestaria:Portal Administración Presupuestaria"/>
                    <xsd:enumeration value="Informática Presupuestaria:Instalaciones e Incidencias"/>
                    <xsd:enumeration value="Informática Presupuestaria:Seguridad de la información"/>
                    <xsd:enumeration value="Informática Presupuestaria:Procedimientos informáticos"/>
                    <xsd:enumeration value="Normativa y Doctrina"/>
                    <xsd:enumeration value="Normativa y Doctrina:Normativa"/>
                    <xsd:enumeration value="Normativa y Doctrina:Normativa:Presupuestos Generales del Estado"/>
                    <xsd:enumeration value="Normativa y Doctrina:Normativa:Contabilidad Pública"/>
                    <xsd:enumeration value="Normativa y Doctrina:Normativa:Control Público"/>
                    <xsd:enumeration value="Normativa y Doctrina:Normativa:Contratación"/>
                    <xsd:enumeration value="Normativa y Doctrina:Normativa:Subvenciones"/>
                    <xsd:enumeration value="Normativa y Doctrina:Normativa:Pensiones de Clases Pasivas"/>
                    <xsd:enumeration value="Normativa y Doctrina:Normativa:Costes de Personal"/>
                    <xsd:enumeration value="Normativa y Doctrina:Normativa:Fondos de la Unión Europea"/>
                    <xsd:enumeration value="Normativa y Doctrina:Normativa:Financiación Territorial"/>
                    <xsd:enumeration value="Normativa y Doctrina:Normativa:Administración electrónica"/>
                    <xsd:enumeration value="Procedimientos Administrativos"/>
                    <xsd:enumeration value="Procedimientos Administrativos:Presupuestos Generales del Estado"/>
                    <xsd:enumeration value="Procedimientos Administrativos:Contabilidad Pública"/>
                    <xsd:enumeration value="Procedimientos Administrativos:Control Público"/>
                    <xsd:enumeration value="Procedimientos Administrativos:Pensiones de Clases Pasivas"/>
                    <xsd:enumeration value="Procedimientos Administrativos:Costes de Personal"/>
                    <xsd:enumeration value="Procedimientos Administrativos:Fondos de la Unión Europea"/>
                    <xsd:enumeration value="Procedimientos Administrativos:Financiación Territorial"/>
                    <xsd:enumeration value="Procedimientos Administrativos:Administración Electrónica"/>
                    <xsd:enumeration value="Procedimientos Administrativos:Gestión de la seguridad y Gestión informática"/>
                    <xsd:enumeration value="Publicaciones y Bibliotecas"/>
                    <xsd:enumeration value="Publicaciones y Bibliotecas:IGAE"/>
                    <xsd:enumeration value="Publicaciones y Bibliotecas:DGP"/>
                    <xsd:enumeration value="Publicaciones y Bibliotecas:DGCP y PP"/>
                    <xsd:enumeration value="Publicaciones y Bibliotecas:DGFC y FT"/>
                    <xsd:enumeration value="Estadísticas"/>
                    <xsd:enumeration value="Estadísticas:Presupuestos Generales del Estado"/>
                    <xsd:enumeration value="Estadísticas:Contabilidad Pública"/>
                    <xsd:enumeration value="Estadísticas:Control Público"/>
                    <xsd:enumeration value="Estadísticas:Pensiones de Clases Pasivas"/>
                    <xsd:enumeration value="Estadísticas:Costes de Personal"/>
                    <xsd:enumeration value="Estadísticas:Fondos de la Unión Europea"/>
                    <xsd:enumeration value="Estadísticas:Financiación Territorial"/>
                    <xsd:enumeration value="Contratación"/>
                    <xsd:enumeration value="Formación y Empleo"/>
                    <xsd:enumeration value="Formación y Empleo:Oposiciones"/>
                    <xsd:enumeration value="Formación y Empleo:Concursos de Personal"/>
                    <xsd:enumeration value="Formación y Empleo:Cursos de Formación"/>
                    <xsd:enumeration value="Información y Noticias"/>
                    <xsd:enumeration value="Otros Servicio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ma:displayName="Fecha de modificación" ma:default="[today]" ma:description="Fecha en la que se modificó el recurso por última vez" ma:format="DateOnly" ma:internalName="_DCDateModified" ma:readOnly="false">
      <xsd:simpleType>
        <xsd:restriction base="dms:DateTime"/>
      </xsd:simpleType>
    </xsd:element>
    <xsd:element name="_DCDateCreated" ma:index="17" ma:displayName="Fecha de creación" ma:default="[today]" ma:description="Fecha en la que se creó el recurso" ma:format="DateOnly" ma:internalName="_DCDateCreat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cion xmlns="c2600c98-b54f-4f8c-9e6b-0a6cef70add7">DRAFT Agenda ETC Closure January 2015 Madrid_agreed speakers</Descripcion>
    <_DCDateModified xmlns="http://schemas.microsoft.com/sharepoint/v3/fields">2014-12-21T23:00:00+00:00</_DCDateModified>
    <Centro_x0020_Directivo xmlns="c2600c98-b54f-4f8c-9e6b-0a6cef70add7">DGFC</Centro_x0020_Directivo>
    <PublishingExpirationDate xmlns="http://schemas.microsoft.com/sharepoint/v3" xsi:nil="true"/>
    <Palabra_x0020_clave xmlns="c2600c98-b54f-4f8c-9e6b-0a6cef70add7" xsi:nil="true"/>
    <Estado xmlns="c2600c98-b54f-4f8c-9e6b-0a6cef70add7">Final</Estado>
    <PublishingStartDate xmlns="http://schemas.microsoft.com/sharepoint/v3" xsi:nil="true"/>
    <Categorizaci_x00f3_n xmlns="0a1d418a-021e-4f92-9b41-725ad7c6353c">
      <Value xmlns="0a1d418a-021e-4f92-9b41-725ad7c6353c">Fondos de la Unión Europea</Value>
    </Categorizaci_x00f3_n>
    <_DCDateCreated xmlns="http://schemas.microsoft.com/sharepoint/v3/fields">2014-12-21T23:00:00+00:00</_DCDateCreated>
  </documentManagement>
</p:properties>
</file>

<file path=customXml/itemProps1.xml><?xml version="1.0" encoding="utf-8"?>
<ds:datastoreItem xmlns:ds="http://schemas.openxmlformats.org/officeDocument/2006/customXml" ds:itemID="{978A372F-4A76-4849-9F6E-C72D6F0CE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31931-F77F-4394-BE31-2B98796ED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600c98-b54f-4f8c-9e6b-0a6cef70add7"/>
    <ds:schemaRef ds:uri="0a1d418a-021e-4f92-9b41-725ad7c6353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FC7A2-2B06-4FED-AE2D-DCD97A8213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F9BF52-EF1C-4874-B892-986502615DF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2023</Characters>
  <Application>Microsoft Office Word</Application>
  <DocSecurity>0</DocSecurity>
  <Lines>16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8" baseType="lpstr">
      <vt:lpstr/>
      <vt:lpstr/>
      <vt:lpstr/>
      <vt:lpstr/>
      <vt:lpstr/>
      <vt:lpstr>Name of Event</vt:lpstr>
      <vt:lpstr>Headline</vt:lpstr>
      <vt:lpstr>Agenda</vt:lpstr>
    </vt:vector>
  </TitlesOfParts>
  <Company>--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SSILVANO</cp:lastModifiedBy>
  <cp:revision>2</cp:revision>
  <cp:lastPrinted>2014-03-17T09:38:00Z</cp:lastPrinted>
  <dcterms:created xsi:type="dcterms:W3CDTF">2015-01-22T09:24:00Z</dcterms:created>
  <dcterms:modified xsi:type="dcterms:W3CDTF">2015-01-22T09:24:00Z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Order">
    <vt:lpwstr>9500.00000000000</vt:lpwstr>
  </property>
  <property fmtid="{D5CDD505-2E9C-101B-9397-08002B2CF9AE}" pid="5" name="xd_ProgID">
    <vt:lpwstr/>
  </property>
  <property fmtid="{D5CDD505-2E9C-101B-9397-08002B2CF9AE}" pid="6" name="_SourceUrl">
    <vt:lpwstr/>
  </property>
</Properties>
</file>